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98A5" w14:textId="55F8054C" w:rsidR="00B4527A" w:rsidRDefault="00B4527A">
      <w:pPr>
        <w:pStyle w:val="Tittel"/>
        <w:spacing w:before="0"/>
        <w:rPr>
          <w:sz w:val="26"/>
          <w:szCs w:val="26"/>
        </w:rPr>
      </w:pPr>
      <w:bookmarkStart w:id="0" w:name="_GoBack"/>
      <w:bookmarkEnd w:id="0"/>
      <w:r w:rsidRPr="00DC6758">
        <w:rPr>
          <w:sz w:val="26"/>
          <w:szCs w:val="26"/>
        </w:rPr>
        <w:t>Strategi for Sørholtet andelsla</w:t>
      </w:r>
      <w:r w:rsidR="00D9022C">
        <w:rPr>
          <w:sz w:val="26"/>
          <w:szCs w:val="26"/>
        </w:rPr>
        <w:t>g SA - Sørholtet barnehage, 2017-2021</w:t>
      </w:r>
    </w:p>
    <w:p w14:paraId="328AE27C" w14:textId="77777777" w:rsidR="00B4527A" w:rsidRDefault="00B4527A">
      <w:pPr>
        <w:pStyle w:val="Overskrift1"/>
      </w:pPr>
      <w:r>
        <w:t>Formål</w:t>
      </w:r>
    </w:p>
    <w:p w14:paraId="151F824C" w14:textId="77777777" w:rsidR="00B4527A" w:rsidRDefault="00B4527A">
      <w:pPr>
        <w:pStyle w:val="Brdtekstinnrykkpaaflgende"/>
      </w:pPr>
      <w:r>
        <w:rPr>
          <w:u w:val="single"/>
        </w:rPr>
        <w:t>Sørholtet andelslag SA</w:t>
      </w:r>
      <w:r>
        <w:t xml:space="preserve"> skal drive Sørholtet barnehage med et ideelt formål, og gi andelshaverne et kvalitetsmessig godt barnehagetilbud for barn under skolepliktig alder.</w:t>
      </w:r>
    </w:p>
    <w:p w14:paraId="74D64984" w14:textId="6B061676" w:rsidR="00FA659D" w:rsidRPr="002D4A43" w:rsidRDefault="00B4527A">
      <w:pPr>
        <w:pStyle w:val="Brdtekstinnrykkpaaflgende"/>
      </w:pPr>
      <w:r>
        <w:rPr>
          <w:u w:val="single"/>
        </w:rPr>
        <w:t>Sørholtet barnehage</w:t>
      </w:r>
      <w:r>
        <w:t xml:space="preserve"> </w:t>
      </w:r>
      <w:r w:rsidR="002D4A43" w:rsidRPr="002D4A43">
        <w:t xml:space="preserve">skal </w:t>
      </w:r>
      <w:r w:rsidR="00FA659D" w:rsidRPr="002D4A43">
        <w:t>ivareta</w:t>
      </w:r>
      <w:r w:rsidR="002D4A43">
        <w:t xml:space="preserve"> foresattes</w:t>
      </w:r>
      <w:r w:rsidR="00FA659D" w:rsidRPr="002D4A43">
        <w:t xml:space="preserve"> behov for trygghet, </w:t>
      </w:r>
      <w:r w:rsidR="0098532C" w:rsidRPr="002D4A43">
        <w:t xml:space="preserve">i samarbeid med hjemmet </w:t>
      </w:r>
      <w:r w:rsidR="0098532C">
        <w:t xml:space="preserve">ivareta </w:t>
      </w:r>
      <w:r w:rsidR="00FA659D" w:rsidRPr="002D4A43">
        <w:t>barnas behov for omsorg og lek, og fremme læring og danning som grunnlag for allsidig utvikling.</w:t>
      </w:r>
    </w:p>
    <w:p w14:paraId="5BCF37B9" w14:textId="77777777" w:rsidR="00B4527A" w:rsidRDefault="00B4527A">
      <w:pPr>
        <w:pStyle w:val="Overskrift1"/>
      </w:pPr>
      <w:r>
        <w:t>Strategisk målsetting</w:t>
      </w:r>
    </w:p>
    <w:p w14:paraId="3799AE44" w14:textId="6F23CC19" w:rsidR="00B4527A" w:rsidRDefault="0075370A">
      <w:pPr>
        <w:pStyle w:val="Brdtekstinnrykkpaaflgende"/>
      </w:pPr>
      <w:r>
        <w:t>M</w:t>
      </w:r>
      <w:r w:rsidR="003E3E06">
        <w:t xml:space="preserve">ålsettingen med driften av </w:t>
      </w:r>
      <w:r w:rsidR="00D9022C">
        <w:t>Sørholtet barnehage</w:t>
      </w:r>
      <w:r w:rsidR="002D4A43">
        <w:t xml:space="preserve"> </w:t>
      </w:r>
      <w:r w:rsidR="00B4527A">
        <w:t>er:</w:t>
      </w:r>
    </w:p>
    <w:p w14:paraId="1DBF3C6C" w14:textId="77777777" w:rsidR="00B4527A" w:rsidRDefault="00B4527A">
      <w:pPr>
        <w:pStyle w:val="Sitat1"/>
        <w:rPr>
          <w:b/>
        </w:rPr>
      </w:pPr>
      <w:r>
        <w:rPr>
          <w:b/>
        </w:rPr>
        <w:t>å maks</w:t>
      </w:r>
      <w:r w:rsidR="00EB22A5">
        <w:rPr>
          <w:b/>
        </w:rPr>
        <w:t>imere verdien barnehagen gir</w:t>
      </w:r>
      <w:r>
        <w:rPr>
          <w:b/>
        </w:rPr>
        <w:t xml:space="preserve"> brukerne – barn og foresatte. </w:t>
      </w:r>
    </w:p>
    <w:p w14:paraId="4C7DCD48" w14:textId="57863C9F" w:rsidR="007D3C4D" w:rsidRDefault="000512B2" w:rsidP="007D3C4D">
      <w:pPr>
        <w:pStyle w:val="Brdtekstinnrykkpaaflgende"/>
      </w:pPr>
      <w:r>
        <w:t>Innenfor barnehagens interne og eksterne rammebeting</w:t>
      </w:r>
      <w:r w:rsidR="00C1144A">
        <w:t>elser</w:t>
      </w:r>
      <w:r>
        <w:t xml:space="preserve"> finnes det rom for å maksimere v</w:t>
      </w:r>
      <w:r w:rsidR="007D3C4D">
        <w:t xml:space="preserve">erdien barnehagen gir </w:t>
      </w:r>
      <w:r>
        <w:t xml:space="preserve">brukerne. Verdi relateres til </w:t>
      </w:r>
      <w:r w:rsidR="00B24EE8">
        <w:t xml:space="preserve">barnehagens formål, andre </w:t>
      </w:r>
      <w:r>
        <w:t xml:space="preserve">behov, </w:t>
      </w:r>
      <w:r w:rsidR="00B24EE8">
        <w:t>krav og</w:t>
      </w:r>
      <w:r>
        <w:t xml:space="preserve"> forventninger</w:t>
      </w:r>
      <w:r w:rsidR="00B24EE8">
        <w:t>,</w:t>
      </w:r>
      <w:r>
        <w:t xml:space="preserve"> o</w:t>
      </w:r>
      <w:r w:rsidR="00D9022C">
        <w:t>g sammenlignbare tilbud</w:t>
      </w:r>
      <w:r>
        <w:t xml:space="preserve">. </w:t>
      </w:r>
    </w:p>
    <w:p w14:paraId="11391907" w14:textId="77777777" w:rsidR="00B4527A" w:rsidRDefault="00B4527A">
      <w:pPr>
        <w:pStyle w:val="Overskrift1"/>
      </w:pPr>
      <w:r>
        <w:t>Visjon</w:t>
      </w:r>
    </w:p>
    <w:p w14:paraId="5681DB29" w14:textId="77777777" w:rsidR="00B4527A" w:rsidRDefault="00EB22A5">
      <w:pPr>
        <w:pStyle w:val="Brdtekst"/>
      </w:pPr>
      <w:r>
        <w:t>Sørholtet barnehages</w:t>
      </w:r>
      <w:r w:rsidR="00B4527A">
        <w:t xml:space="preserve"> visjon er at vi skal:</w:t>
      </w:r>
    </w:p>
    <w:p w14:paraId="4EC1A7E2" w14:textId="77777777" w:rsidR="00C01C26" w:rsidRDefault="00B4527A" w:rsidP="00C01C26">
      <w:pPr>
        <w:pStyle w:val="Sitat1"/>
        <w:ind w:right="672"/>
        <w:rPr>
          <w:b/>
        </w:rPr>
      </w:pPr>
      <w:r>
        <w:rPr>
          <w:b/>
        </w:rPr>
        <w:t xml:space="preserve">sammen skape Jessheims beste barnehage – for barna, foresatte og personalet. </w:t>
      </w:r>
    </w:p>
    <w:p w14:paraId="765269D5" w14:textId="3104A2C1" w:rsidR="00B4527A" w:rsidRDefault="00B4527A">
      <w:pPr>
        <w:pStyle w:val="Brdtekstinnrykkpaaflgende"/>
      </w:pPr>
      <w:r>
        <w:t xml:space="preserve">Sørholtet barnehage skal </w:t>
      </w:r>
      <w:r w:rsidR="00D9022C">
        <w:t>være</w:t>
      </w:r>
      <w:r w:rsidR="006B6195">
        <w:t xml:space="preserve"> den</w:t>
      </w:r>
      <w:r>
        <w:t xml:space="preserve"> beste bar</w:t>
      </w:r>
      <w:r w:rsidR="00D9022C">
        <w:t>nehagen på</w:t>
      </w:r>
      <w:r>
        <w:t xml:space="preserve"> Jessheim for barna som går der, og tilby </w:t>
      </w:r>
      <w:r w:rsidRPr="002D4A43">
        <w:t xml:space="preserve">det beste pedagogiske opplegget </w:t>
      </w:r>
      <w:r w:rsidR="009C7C8B">
        <w:t>som ivaretar barnas behov for omsorg,</w:t>
      </w:r>
      <w:r w:rsidRPr="002D4A43">
        <w:t xml:space="preserve"> lek og læring. Sørholtet barnehage skal </w:t>
      </w:r>
      <w:r w:rsidR="00D9022C">
        <w:t>være</w:t>
      </w:r>
      <w:r w:rsidR="006B6195">
        <w:t xml:space="preserve"> </w:t>
      </w:r>
      <w:r>
        <w:t>den beste barnehagen for de foresatte å ha barn i</w:t>
      </w:r>
      <w:r w:rsidR="009C7C8B">
        <w:t>,</w:t>
      </w:r>
      <w:r>
        <w:t xml:space="preserve"> og være attraktiv for fremtidige barn og foresatte. Sørholtet barnehage skal </w:t>
      </w:r>
      <w:r w:rsidR="00D9022C">
        <w:t>være</w:t>
      </w:r>
      <w:r w:rsidR="006B6195">
        <w:t xml:space="preserve"> </w:t>
      </w:r>
      <w:r>
        <w:t>den beste barnehagen å jobbe i.</w:t>
      </w:r>
    </w:p>
    <w:p w14:paraId="52B2FD53" w14:textId="77777777" w:rsidR="00FD1D0C" w:rsidRDefault="00FD1D0C" w:rsidP="00FD1D0C">
      <w:pPr>
        <w:pStyle w:val="Overskrift1"/>
      </w:pPr>
      <w:r>
        <w:t>Kjerneverdier</w:t>
      </w:r>
    </w:p>
    <w:p w14:paraId="37AD3730" w14:textId="566C707A" w:rsidR="00FD1D0C" w:rsidRDefault="00FD1D0C" w:rsidP="00FD1D0C">
      <w:pPr>
        <w:pStyle w:val="Sitat1"/>
        <w:rPr>
          <w:b/>
        </w:rPr>
      </w:pPr>
      <w:r w:rsidRPr="00533FBF">
        <w:rPr>
          <w:b/>
          <w:u w:val="single"/>
        </w:rPr>
        <w:t>G</w:t>
      </w:r>
      <w:r>
        <w:rPr>
          <w:b/>
        </w:rPr>
        <w:t xml:space="preserve">lede – </w:t>
      </w:r>
      <w:r w:rsidRPr="00533FBF">
        <w:rPr>
          <w:b/>
          <w:u w:val="single"/>
        </w:rPr>
        <w:t>Li</w:t>
      </w:r>
      <w:r>
        <w:rPr>
          <w:b/>
        </w:rPr>
        <w:t>keverd –</w:t>
      </w:r>
      <w:r w:rsidR="004D1616">
        <w:rPr>
          <w:b/>
        </w:rPr>
        <w:t xml:space="preserve"> </w:t>
      </w:r>
      <w:r w:rsidR="004D1616">
        <w:rPr>
          <w:b/>
          <w:u w:val="single"/>
        </w:rPr>
        <w:t>I</w:t>
      </w:r>
      <w:r w:rsidR="004D1616">
        <w:rPr>
          <w:b/>
        </w:rPr>
        <w:t>dentitet -</w:t>
      </w:r>
      <w:r>
        <w:rPr>
          <w:b/>
        </w:rPr>
        <w:t xml:space="preserve"> </w:t>
      </w:r>
      <w:r w:rsidRPr="00533FBF">
        <w:rPr>
          <w:b/>
          <w:u w:val="single"/>
        </w:rPr>
        <w:t>M</w:t>
      </w:r>
      <w:r>
        <w:rPr>
          <w:b/>
        </w:rPr>
        <w:t xml:space="preserve">edvirkning – </w:t>
      </w:r>
      <w:r w:rsidRPr="00533FBF">
        <w:rPr>
          <w:b/>
          <w:u w:val="single"/>
        </w:rPr>
        <w:t>T</w:t>
      </w:r>
      <w:r>
        <w:rPr>
          <w:b/>
        </w:rPr>
        <w:t xml:space="preserve">rygghet </w:t>
      </w:r>
    </w:p>
    <w:p w14:paraId="0B2B04B5" w14:textId="21D966AD" w:rsidR="00FD1D0C" w:rsidRDefault="00FD1D0C" w:rsidP="00FD1D0C">
      <w:pPr>
        <w:pStyle w:val="Brdtekstinnrykkpaaflgende"/>
      </w:pPr>
      <w:r>
        <w:t xml:space="preserve">Kjerneverdiene, </w:t>
      </w:r>
      <w:r w:rsidR="004D1616">
        <w:rPr>
          <w:b/>
        </w:rPr>
        <w:t>GLI</w:t>
      </w:r>
      <w:r w:rsidRPr="00533FBF">
        <w:rPr>
          <w:b/>
        </w:rPr>
        <w:t>MT</w:t>
      </w:r>
      <w:r w:rsidR="00400F5F">
        <w:t>, og etterlevelse av disse</w:t>
      </w:r>
      <w:r>
        <w:t xml:space="preserve"> er viktig for å ivareta formålet, nå målsettingen og for å strekke oss mot visjonen. Kjerneverdiene forplikter i både ord og handling, og skal prege barnehagen og alt vi foretar oss.</w:t>
      </w:r>
    </w:p>
    <w:p w14:paraId="654490C4" w14:textId="77777777" w:rsidR="004E6301" w:rsidRDefault="004E6301" w:rsidP="004E6301">
      <w:pPr>
        <w:pStyle w:val="Brdtekst"/>
      </w:pPr>
      <w:r>
        <w:t>Vi vil hjelpe barna til å bli den beste versjonen av seg selv slik at de blir best mulig rustet til å dra ut i verden noe som skal gjenspeile seg i kjerneverdiene våre.</w:t>
      </w:r>
    </w:p>
    <w:p w14:paraId="2C44C4F4" w14:textId="77777777" w:rsidR="004E6301" w:rsidRDefault="004E6301" w:rsidP="00FD1D0C">
      <w:pPr>
        <w:pStyle w:val="Brdtekstinnrykkpaaflgende"/>
      </w:pPr>
    </w:p>
    <w:p w14:paraId="647135EA" w14:textId="77777777" w:rsidR="00C14FE7" w:rsidRDefault="00D605B3">
      <w:pPr>
        <w:pStyle w:val="Overskrift1"/>
      </w:pPr>
      <w:r>
        <w:t>Motto</w:t>
      </w:r>
    </w:p>
    <w:p w14:paraId="662E3EBA" w14:textId="77777777" w:rsidR="00C14FE7" w:rsidRDefault="00C14FE7" w:rsidP="00C14FE7">
      <w:pPr>
        <w:pStyle w:val="Brdtekst"/>
      </w:pPr>
      <w:r>
        <w:t xml:space="preserve">Sørholtet barnehages </w:t>
      </w:r>
      <w:r w:rsidR="00D605B3">
        <w:t>motto</w:t>
      </w:r>
      <w:r>
        <w:t xml:space="preserve"> er:</w:t>
      </w:r>
    </w:p>
    <w:p w14:paraId="172954EB" w14:textId="6298BFA2" w:rsidR="00C14FE7" w:rsidRPr="00C14FE7" w:rsidRDefault="004D1616" w:rsidP="00C14FE7">
      <w:pPr>
        <w:pStyle w:val="Sitat1"/>
        <w:ind w:right="672"/>
        <w:rPr>
          <w:b/>
        </w:rPr>
      </w:pPr>
      <w:r>
        <w:rPr>
          <w:b/>
        </w:rPr>
        <w:t>Sørholtet barnehage</w:t>
      </w:r>
      <w:r w:rsidR="00C14FE7" w:rsidRPr="00C14FE7">
        <w:rPr>
          <w:b/>
        </w:rPr>
        <w:t xml:space="preserve"> – små øyeblikk, store drømmer!</w:t>
      </w:r>
    </w:p>
    <w:p w14:paraId="27AB6BB4" w14:textId="1F978036" w:rsidR="00C14FE7" w:rsidRPr="00C14FE7" w:rsidRDefault="00D605B3" w:rsidP="00C14FE7">
      <w:pPr>
        <w:pStyle w:val="Brdtekstpaaflgende"/>
      </w:pPr>
      <w:r>
        <w:t xml:space="preserve">Motto viser til at det er de små tingene i hverdagen som er viktige, og som skaper helheten. Samtidig sier den at vi skal se fremover, drømme og sette oss store mål for fremtiden. Motto </w:t>
      </w:r>
      <w:r w:rsidR="004D1616">
        <w:t>bør brukes i utadrettet kommunikasjon.</w:t>
      </w:r>
    </w:p>
    <w:p w14:paraId="60065488" w14:textId="77777777" w:rsidR="003A54D3" w:rsidRPr="009253E4" w:rsidRDefault="003A54D3" w:rsidP="003A54D3">
      <w:pPr>
        <w:pStyle w:val="Overskrift1"/>
      </w:pPr>
      <w:r>
        <w:t>Strategi</w:t>
      </w:r>
    </w:p>
    <w:p w14:paraId="2AA8CB0A" w14:textId="77777777" w:rsidR="004E6301" w:rsidRDefault="003A54D3" w:rsidP="004E6301">
      <w:pPr>
        <w:pStyle w:val="Brdtekst"/>
      </w:pPr>
      <w:r>
        <w:t>Sørholtet ba</w:t>
      </w:r>
      <w:r w:rsidR="00B95DC2">
        <w:t>rnehage skal i perioden fra 2017 frem mot 2021</w:t>
      </w:r>
      <w:r>
        <w:t xml:space="preserve"> opprettholde dagens til</w:t>
      </w:r>
      <w:r w:rsidR="00B95DC2">
        <w:t>bud med 4 avdelinger og 80 barn. Barnehagens profil er</w:t>
      </w:r>
      <w:r>
        <w:t xml:space="preserve"> kulturbarnehage, med</w:t>
      </w:r>
      <w:r w:rsidR="00B95DC2">
        <w:t xml:space="preserve"> blant annet</w:t>
      </w:r>
      <w:r>
        <w:t xml:space="preserve"> fokus på kulturformidling og friluftsliv.</w:t>
      </w:r>
      <w:r w:rsidR="005317FE">
        <w:t xml:space="preserve"> </w:t>
      </w:r>
      <w:r w:rsidR="004E6301">
        <w:t xml:space="preserve">Barn skaper sin egen kultur utfra egne opplevelser, og der barn og voksne er sammen over tid formes vår kultur. Kultur for oss vil dermed være «flytende» og kontinuerlig i utvikling, ettersom nye barn og voksne berører oss. </w:t>
      </w:r>
    </w:p>
    <w:p w14:paraId="25D1EF6E" w14:textId="335927BE" w:rsidR="003A54D3" w:rsidRDefault="00B95DC2" w:rsidP="003A54D3">
      <w:pPr>
        <w:pStyle w:val="Brdtekst"/>
      </w:pPr>
      <w:r>
        <w:lastRenderedPageBreak/>
        <w:t>For å ivareta visjonen om å være</w:t>
      </w:r>
      <w:r w:rsidR="003A54D3">
        <w:t xml:space="preserve"> Jessheims beste barnehage skal barnehagen fokusere på to strategiske tema i perioden, kvalitet i det pedagogiske tilbudet og kommunikasjon. </w:t>
      </w:r>
    </w:p>
    <w:p w14:paraId="3239C42D" w14:textId="77777777" w:rsidR="003A54D3" w:rsidRDefault="003A54D3" w:rsidP="003A54D3">
      <w:pPr>
        <w:pStyle w:val="Overskrift2"/>
      </w:pPr>
      <w:r>
        <w:t>Kvalitet</w:t>
      </w:r>
    </w:p>
    <w:p w14:paraId="6D27C8D0" w14:textId="58CD55DB" w:rsidR="003A54D3" w:rsidRPr="009F4478" w:rsidRDefault="00920CB8" w:rsidP="003A54D3">
      <w:pPr>
        <w:pStyle w:val="Brdtekstpaaflgende"/>
      </w:pPr>
      <w:r>
        <w:t>Hovedmålet med driften er å gi et</w:t>
      </w:r>
      <w:r w:rsidR="003A54D3">
        <w:t xml:space="preserve"> godt pedagogisk tilbud</w:t>
      </w:r>
      <w:r>
        <w:t xml:space="preserve"> til barna som går i barnehagen.</w:t>
      </w:r>
    </w:p>
    <w:p w14:paraId="2A4FC4EE" w14:textId="5863A02D" w:rsidR="003A54D3" w:rsidRDefault="003A54D3" w:rsidP="003A54D3">
      <w:pPr>
        <w:pStyle w:val="Brdtekstpaaflgende"/>
      </w:pPr>
      <w:r>
        <w:t xml:space="preserve">Kvalitet dreier seg om å hele tiden søke å forbedre kvaliteten i det pedagogiske tilbudet. </w:t>
      </w:r>
    </w:p>
    <w:p w14:paraId="00708617" w14:textId="29EAD7B7" w:rsidR="00BE2113" w:rsidRDefault="00BE2113" w:rsidP="003A54D3">
      <w:pPr>
        <w:pStyle w:val="Brdtekstpaaflgende"/>
      </w:pPr>
      <w:r>
        <w:t xml:space="preserve">Forutsetningene for </w:t>
      </w:r>
      <w:r w:rsidR="00B74F0A">
        <w:t xml:space="preserve">god kvalitet er </w:t>
      </w:r>
      <w:r w:rsidR="00920CB8">
        <w:t xml:space="preserve">høy </w:t>
      </w:r>
      <w:r w:rsidR="00B74F0A">
        <w:t xml:space="preserve">kompetanse, </w:t>
      </w:r>
      <w:r w:rsidR="00920CB8">
        <w:t>god drift</w:t>
      </w:r>
      <w:r w:rsidR="00B74F0A">
        <w:t xml:space="preserve">, </w:t>
      </w:r>
      <w:r w:rsidR="00920CB8">
        <w:t xml:space="preserve">systematisk </w:t>
      </w:r>
      <w:r w:rsidR="00B74F0A">
        <w:t>HMS-arbeid</w:t>
      </w:r>
      <w:r w:rsidR="00B74F0A" w:rsidRPr="00B74F0A">
        <w:t xml:space="preserve"> </w:t>
      </w:r>
      <w:r w:rsidR="00920CB8">
        <w:t>og</w:t>
      </w:r>
      <w:r w:rsidR="00B74F0A">
        <w:t xml:space="preserve"> stabil økonomi.</w:t>
      </w:r>
    </w:p>
    <w:p w14:paraId="162F9161" w14:textId="77777777" w:rsidR="003A54D3" w:rsidRDefault="003A54D3" w:rsidP="003A54D3">
      <w:pPr>
        <w:pStyle w:val="Overskrift2"/>
      </w:pPr>
      <w:r>
        <w:t>Kommunikasjon</w:t>
      </w:r>
    </w:p>
    <w:p w14:paraId="39E8FF12" w14:textId="233B97D5" w:rsidR="003A54D3" w:rsidRDefault="003A54D3" w:rsidP="003A54D3">
      <w:pPr>
        <w:pStyle w:val="Brdtekstpaaflgende"/>
      </w:pPr>
      <w:r>
        <w:t xml:space="preserve">Kommunikasjon med de foresatte, personalet, nærmiljøet, offentlige myndigheter og potensielle nye brukere vurderes som avgjørende for å kunne videreutvikle et </w:t>
      </w:r>
      <w:r w:rsidR="00920CB8">
        <w:t>kvalitetsmessig godt pedagogisk tilbud, sikre</w:t>
      </w:r>
      <w:r>
        <w:t xml:space="preserve"> stabil økonomi og opp</w:t>
      </w:r>
      <w:r w:rsidR="00920CB8">
        <w:t>rettholde dagens drift</w:t>
      </w:r>
      <w:r>
        <w:t>.</w:t>
      </w:r>
    </w:p>
    <w:p w14:paraId="01DB0CA2" w14:textId="34458CBA" w:rsidR="003A54D3" w:rsidRPr="00443293" w:rsidRDefault="003A54D3" w:rsidP="003A54D3">
      <w:pPr>
        <w:pStyle w:val="Brdtekstpaaflgende"/>
      </w:pPr>
      <w:r>
        <w:t>Kommunikasjon av barnehagens profil, mål, verdier, aktiviteter og organisering er avgjørende for å opprettholde rekruttering</w:t>
      </w:r>
      <w:r w:rsidR="00920CB8">
        <w:t xml:space="preserve"> </w:t>
      </w:r>
      <w:r>
        <w:t>og for å bidra til kvalitetsmessig heving av det pedagogiske tilbudet.</w:t>
      </w:r>
      <w:r w:rsidR="00BE2113" w:rsidRPr="00BE2113">
        <w:t xml:space="preserve"> </w:t>
      </w:r>
      <w:r w:rsidR="00BE2113">
        <w:t>For å være et attraktivt valg for fremtidige barn, foresatte og ansatte må barnehagen klare å skille seg positivt fra de andre barnehagene i området.</w:t>
      </w:r>
    </w:p>
    <w:p w14:paraId="12F0C6AD" w14:textId="449B2280" w:rsidR="004C101E" w:rsidRPr="00D8072E" w:rsidRDefault="004C101E" w:rsidP="00D8072E">
      <w:pPr>
        <w:pStyle w:val="Overskrift1"/>
        <w:rPr>
          <w:i/>
        </w:rPr>
      </w:pPr>
    </w:p>
    <w:p w14:paraId="3A02A600" w14:textId="0E875275" w:rsidR="004C101E" w:rsidRDefault="004C101E" w:rsidP="004C101E">
      <w:pPr>
        <w:rPr>
          <w:i/>
        </w:rPr>
      </w:pPr>
    </w:p>
    <w:p w14:paraId="52271823" w14:textId="1C6C2E5C" w:rsidR="00B4527A" w:rsidRPr="004F5650" w:rsidRDefault="007772EC" w:rsidP="00D8072E">
      <w:pPr>
        <w:rPr>
          <w:i/>
          <w:color w:val="08B0B8"/>
        </w:rPr>
      </w:pPr>
      <w:r w:rsidRPr="004F5650">
        <w:rPr>
          <w:i/>
          <w:noProof/>
          <w:color w:val="08B0B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CC59B" wp14:editId="2431674E">
                <wp:simplePos x="0" y="0"/>
                <wp:positionH relativeFrom="column">
                  <wp:posOffset>1485900</wp:posOffset>
                </wp:positionH>
                <wp:positionV relativeFrom="paragraph">
                  <wp:posOffset>899795</wp:posOffset>
                </wp:positionV>
                <wp:extent cx="2286000" cy="342900"/>
                <wp:effectExtent l="0" t="0" r="0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38453" w14:textId="3248E086" w:rsidR="00CC0A93" w:rsidRPr="00F4305F" w:rsidRDefault="00CC0A93" w:rsidP="00D8072E">
                            <w:pPr>
                              <w:rPr>
                                <w:b/>
                                <w:i/>
                                <w:color w:val="17365D" w:themeColor="text2" w:themeShade="BF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CC59B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117pt;margin-top:70.85pt;width:180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" filled="f" stroked="f">
                <v:textbox>
                  <w:txbxContent>
                    <w:p w14:paraId="47E38453" w14:textId="3248E086" w:rsidR="00CC0A93" w:rsidRPr="00F4305F" w:rsidRDefault="00CC0A93" w:rsidP="00D8072E">
                      <w:pPr>
                        <w:rPr>
                          <w:b/>
                          <w:i/>
                          <w:color w:val="17365D" w:themeColor="text2" w:themeShade="BF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FBF" w:rsidRPr="004F5650">
        <w:rPr>
          <w:i/>
          <w:color w:val="08B0B8"/>
        </w:rPr>
        <w:t>Sammendrag</w:t>
      </w:r>
    </w:p>
    <w:p w14:paraId="40D5D4AD" w14:textId="7DAD4290" w:rsidR="00B24EE8" w:rsidRPr="00A13E29" w:rsidRDefault="00CD3DC6">
      <w:pPr>
        <w:pStyle w:val="Brdtekstinnrykkpaaflgende"/>
        <w:rPr>
          <w:b/>
          <w:bCs/>
          <w:i/>
          <w:iCs/>
        </w:rPr>
      </w:pPr>
      <w:r w:rsidRPr="00A13E29">
        <w:rPr>
          <w:b/>
          <w:bCs/>
          <w:i/>
          <w:iCs/>
        </w:rPr>
        <w:t>Sørholtet barnehage</w:t>
      </w:r>
      <w:r w:rsidR="00B4527A" w:rsidRPr="00A13E29">
        <w:rPr>
          <w:b/>
          <w:bCs/>
          <w:i/>
          <w:iCs/>
        </w:rPr>
        <w:t xml:space="preserve">s strategi er kvalitet i </w:t>
      </w:r>
      <w:r w:rsidR="00914AAC">
        <w:rPr>
          <w:b/>
          <w:bCs/>
          <w:i/>
          <w:iCs/>
        </w:rPr>
        <w:t>det pedagogi</w:t>
      </w:r>
      <w:r w:rsidR="00D8072E">
        <w:rPr>
          <w:b/>
          <w:bCs/>
          <w:i/>
          <w:iCs/>
        </w:rPr>
        <w:t xml:space="preserve">ske tilbudet samt god </w:t>
      </w:r>
      <w:r w:rsidR="00914AAC">
        <w:rPr>
          <w:b/>
          <w:bCs/>
          <w:i/>
          <w:iCs/>
        </w:rPr>
        <w:t>kommunikasjon</w:t>
      </w:r>
      <w:r w:rsidR="00B4527A" w:rsidRPr="00A13E29">
        <w:rPr>
          <w:b/>
          <w:bCs/>
          <w:i/>
          <w:iCs/>
        </w:rPr>
        <w:t xml:space="preserve"> for å skape Jessheims beste barnehage. </w:t>
      </w:r>
    </w:p>
    <w:sectPr w:rsidR="00B24EE8" w:rsidRPr="00A13E29" w:rsidSect="00533FBF">
      <w:pgSz w:w="11906" w:h="16838"/>
      <w:pgMar w:top="1276" w:right="1417" w:bottom="1276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de128A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/>
        <w:sz w:val="40"/>
      </w:rPr>
    </w:lvl>
    <w:lvl w:ilvl="6">
      <w:start w:val="1"/>
      <w:numFmt w:val="none"/>
      <w:suff w:val="nothing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/>
        <w:sz w:val="44"/>
      </w:rPr>
    </w:lvl>
    <w:lvl w:ilvl="7">
      <w:start w:val="1"/>
      <w:numFmt w:val="none"/>
      <w:suff w:val="nothing"/>
      <w:lvlText w:val=""/>
      <w:lvlJc w:val="left"/>
      <w:pPr>
        <w:tabs>
          <w:tab w:val="num" w:pos="0"/>
        </w:tabs>
        <w:ind w:left="709" w:firstLine="0"/>
      </w:pPr>
      <w:rPr>
        <w:rFonts w:ascii="Wingdings" w:hAnsi="Wingdings"/>
        <w:b w:val="0"/>
        <w:i w:val="0"/>
        <w:sz w:val="44"/>
      </w:rPr>
    </w:lvl>
    <w:lvl w:ilvl="8">
      <w:start w:val="1"/>
      <w:numFmt w:val="none"/>
      <w:suff w:val="nothing"/>
      <w:lvlText w:val=""/>
      <w:lvlJc w:val="left"/>
      <w:pPr>
        <w:tabs>
          <w:tab w:val="num" w:pos="0"/>
        </w:tabs>
        <w:ind w:left="709" w:firstLine="0"/>
      </w:pPr>
      <w:rPr>
        <w:rFonts w:ascii="Wingdings" w:hAnsi="Wingdings"/>
        <w:b w:val="0"/>
        <w:i w:val="0"/>
        <w:sz w:val="4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00000005"/>
    <w:name w:val="WW8StyleNum"/>
    <w:lvl w:ilvl="0">
      <w:start w:val="1"/>
      <w:numFmt w:val="bullet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StyleNum1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StyleNum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26"/>
    <w:rsid w:val="0000155F"/>
    <w:rsid w:val="00022949"/>
    <w:rsid w:val="000512B2"/>
    <w:rsid w:val="000869F4"/>
    <w:rsid w:val="00097107"/>
    <w:rsid w:val="000A295D"/>
    <w:rsid w:val="00194A85"/>
    <w:rsid w:val="001C575C"/>
    <w:rsid w:val="001F5A88"/>
    <w:rsid w:val="00203439"/>
    <w:rsid w:val="002416FE"/>
    <w:rsid w:val="00243C8A"/>
    <w:rsid w:val="002B7BAE"/>
    <w:rsid w:val="002D4A43"/>
    <w:rsid w:val="002D659F"/>
    <w:rsid w:val="00345862"/>
    <w:rsid w:val="003A54D3"/>
    <w:rsid w:val="003E3E06"/>
    <w:rsid w:val="00400F5F"/>
    <w:rsid w:val="00443293"/>
    <w:rsid w:val="004C101E"/>
    <w:rsid w:val="004D1616"/>
    <w:rsid w:val="004E6301"/>
    <w:rsid w:val="004F5650"/>
    <w:rsid w:val="00513975"/>
    <w:rsid w:val="005317FE"/>
    <w:rsid w:val="00533FBF"/>
    <w:rsid w:val="00602BD5"/>
    <w:rsid w:val="00620AEC"/>
    <w:rsid w:val="0068680C"/>
    <w:rsid w:val="006B6195"/>
    <w:rsid w:val="006C1D5D"/>
    <w:rsid w:val="0074548B"/>
    <w:rsid w:val="0075370A"/>
    <w:rsid w:val="007772EC"/>
    <w:rsid w:val="0079260E"/>
    <w:rsid w:val="007A1118"/>
    <w:rsid w:val="007D3C4D"/>
    <w:rsid w:val="00806B97"/>
    <w:rsid w:val="008509A1"/>
    <w:rsid w:val="00885F7B"/>
    <w:rsid w:val="00891752"/>
    <w:rsid w:val="008E3602"/>
    <w:rsid w:val="008F28AD"/>
    <w:rsid w:val="00914AAC"/>
    <w:rsid w:val="00920CB8"/>
    <w:rsid w:val="009253E4"/>
    <w:rsid w:val="00965675"/>
    <w:rsid w:val="0098532C"/>
    <w:rsid w:val="00991DB0"/>
    <w:rsid w:val="009A5F21"/>
    <w:rsid w:val="009B3960"/>
    <w:rsid w:val="009C7C8B"/>
    <w:rsid w:val="009F4478"/>
    <w:rsid w:val="00A13E29"/>
    <w:rsid w:val="00A90015"/>
    <w:rsid w:val="00B07634"/>
    <w:rsid w:val="00B24EE8"/>
    <w:rsid w:val="00B34B09"/>
    <w:rsid w:val="00B4527A"/>
    <w:rsid w:val="00B74F0A"/>
    <w:rsid w:val="00B95DC2"/>
    <w:rsid w:val="00BA453F"/>
    <w:rsid w:val="00BE2113"/>
    <w:rsid w:val="00BE6507"/>
    <w:rsid w:val="00C01C26"/>
    <w:rsid w:val="00C1144A"/>
    <w:rsid w:val="00C14FE7"/>
    <w:rsid w:val="00C85C99"/>
    <w:rsid w:val="00C86DE9"/>
    <w:rsid w:val="00CA3E09"/>
    <w:rsid w:val="00CC0A93"/>
    <w:rsid w:val="00CD3DC6"/>
    <w:rsid w:val="00D07390"/>
    <w:rsid w:val="00D24C00"/>
    <w:rsid w:val="00D367D9"/>
    <w:rsid w:val="00D605B3"/>
    <w:rsid w:val="00D8072E"/>
    <w:rsid w:val="00D9022C"/>
    <w:rsid w:val="00DC4360"/>
    <w:rsid w:val="00DC6758"/>
    <w:rsid w:val="00DD4AE9"/>
    <w:rsid w:val="00DF24D1"/>
    <w:rsid w:val="00DF681E"/>
    <w:rsid w:val="00E51A40"/>
    <w:rsid w:val="00E763CE"/>
    <w:rsid w:val="00EB22A5"/>
    <w:rsid w:val="00F22D62"/>
    <w:rsid w:val="00FA2432"/>
    <w:rsid w:val="00FA659D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C0E25B"/>
  <w15:docId w15:val="{25CC4907-752D-423D-9C41-01AB769C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Overskrift1">
    <w:name w:val="heading 1"/>
    <w:basedOn w:val="Normal"/>
    <w:next w:val="Brdtekst"/>
    <w:qFormat/>
    <w:pPr>
      <w:keepNext/>
      <w:tabs>
        <w:tab w:val="num" w:pos="0"/>
      </w:tabs>
      <w:spacing w:before="180"/>
      <w:outlineLvl w:val="0"/>
    </w:pPr>
    <w:rPr>
      <w:rFonts w:ascii="Arial" w:hAnsi="Arial"/>
      <w:b/>
      <w:color w:val="0000FF"/>
      <w:kern w:val="1"/>
    </w:rPr>
  </w:style>
  <w:style w:type="paragraph" w:styleId="Overskrift2">
    <w:name w:val="heading 2"/>
    <w:basedOn w:val="Normal"/>
    <w:next w:val="Brdtekst"/>
    <w:qFormat/>
    <w:pPr>
      <w:keepNext/>
      <w:tabs>
        <w:tab w:val="num" w:pos="0"/>
      </w:tabs>
      <w:spacing w:before="120"/>
      <w:outlineLvl w:val="1"/>
    </w:pPr>
    <w:rPr>
      <w:rFonts w:ascii="Arial" w:hAnsi="Arial"/>
      <w:b/>
      <w:color w:val="800080"/>
      <w:kern w:val="1"/>
      <w:sz w:val="20"/>
    </w:rPr>
  </w:style>
  <w:style w:type="paragraph" w:styleId="Overskrift3">
    <w:name w:val="heading 3"/>
    <w:basedOn w:val="Normal"/>
    <w:next w:val="Brdtekst"/>
    <w:qFormat/>
    <w:pPr>
      <w:keepNext/>
      <w:tabs>
        <w:tab w:val="num" w:pos="0"/>
      </w:tabs>
      <w:spacing w:before="120"/>
      <w:outlineLvl w:val="2"/>
    </w:pPr>
    <w:rPr>
      <w:rFonts w:ascii="Arial" w:hAnsi="Arial"/>
      <w:b/>
      <w:color w:val="008080"/>
      <w:kern w:val="1"/>
      <w:sz w:val="20"/>
    </w:rPr>
  </w:style>
  <w:style w:type="paragraph" w:styleId="Overskrift4">
    <w:name w:val="heading 4"/>
    <w:basedOn w:val="Normal"/>
    <w:next w:val="Brdtekstinnrykk"/>
    <w:qFormat/>
    <w:pPr>
      <w:keepNext/>
      <w:tabs>
        <w:tab w:val="num" w:pos="0"/>
      </w:tabs>
      <w:spacing w:before="120"/>
      <w:outlineLvl w:val="3"/>
    </w:pPr>
    <w:rPr>
      <w:rFonts w:ascii="Arial" w:hAnsi="Arial"/>
      <w:b/>
      <w:color w:val="0000FF"/>
      <w:kern w:val="1"/>
      <w:sz w:val="20"/>
    </w:rPr>
  </w:style>
  <w:style w:type="paragraph" w:styleId="Overskrift5">
    <w:name w:val="heading 5"/>
    <w:basedOn w:val="Normal"/>
    <w:next w:val="Brdtekstinnrykk5"/>
    <w:qFormat/>
    <w:pPr>
      <w:keepNext/>
      <w:tabs>
        <w:tab w:val="num" w:pos="0"/>
      </w:tabs>
      <w:spacing w:before="120"/>
      <w:outlineLvl w:val="4"/>
    </w:pPr>
    <w:rPr>
      <w:rFonts w:ascii="Arial" w:hAnsi="Arial"/>
      <w:b/>
      <w:i/>
      <w:color w:val="800080"/>
      <w:kern w:val="1"/>
      <w:sz w:val="20"/>
    </w:rPr>
  </w:style>
  <w:style w:type="paragraph" w:styleId="Overskrift6">
    <w:name w:val="heading 6"/>
    <w:basedOn w:val="Normal"/>
    <w:next w:val="Brdtekstinnrykk6"/>
    <w:qFormat/>
    <w:pPr>
      <w:tabs>
        <w:tab w:val="num" w:pos="0"/>
      </w:tabs>
      <w:spacing w:before="120"/>
      <w:outlineLvl w:val="5"/>
    </w:pPr>
    <w:rPr>
      <w:rFonts w:ascii="Arial" w:hAnsi="Arial"/>
      <w:b/>
      <w:color w:val="008080"/>
      <w:kern w:val="1"/>
      <w:sz w:val="20"/>
    </w:rPr>
  </w:style>
  <w:style w:type="paragraph" w:styleId="Overskrift7">
    <w:name w:val="heading 7"/>
    <w:basedOn w:val="Normal"/>
    <w:next w:val="Brdtekstinnrykk6"/>
    <w:qFormat/>
    <w:pPr>
      <w:tabs>
        <w:tab w:val="num" w:pos="0"/>
      </w:tabs>
      <w:spacing w:before="120"/>
      <w:outlineLvl w:val="6"/>
    </w:pPr>
    <w:rPr>
      <w:rFonts w:ascii="Arial" w:hAnsi="Arial"/>
      <w:b/>
      <w:color w:val="0000FF"/>
      <w:kern w:val="1"/>
      <w:sz w:val="20"/>
    </w:rPr>
  </w:style>
  <w:style w:type="paragraph" w:styleId="Overskrift8">
    <w:name w:val="heading 8"/>
    <w:basedOn w:val="Normal"/>
    <w:next w:val="Brdtekst"/>
    <w:qFormat/>
    <w:pPr>
      <w:tabs>
        <w:tab w:val="num" w:pos="0"/>
      </w:tabs>
      <w:spacing w:before="60"/>
      <w:ind w:left="709"/>
      <w:outlineLvl w:val="7"/>
    </w:pPr>
    <w:rPr>
      <w:rFonts w:ascii="Arial" w:hAnsi="Arial"/>
      <w:color w:val="800080"/>
      <w:kern w:val="1"/>
      <w:sz w:val="20"/>
    </w:rPr>
  </w:style>
  <w:style w:type="paragraph" w:styleId="Overskrift9">
    <w:name w:val="heading 9"/>
    <w:basedOn w:val="Normal"/>
    <w:next w:val="Brdtekstinnrykk6"/>
    <w:qFormat/>
    <w:pPr>
      <w:tabs>
        <w:tab w:val="num" w:pos="0"/>
      </w:tabs>
      <w:ind w:left="709"/>
      <w:outlineLvl w:val="8"/>
    </w:pPr>
    <w:rPr>
      <w:rFonts w:ascii="Arial" w:hAnsi="Arial"/>
      <w:color w:val="000080"/>
      <w:kern w:val="1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5">
    <w:name w:val="WW8Num1z5"/>
    <w:rPr>
      <w:rFonts w:ascii="Wingdings" w:hAnsi="Wingdings"/>
      <w:sz w:val="40"/>
    </w:rPr>
  </w:style>
  <w:style w:type="character" w:customStyle="1" w:styleId="WW8Num1z6">
    <w:name w:val="WW8Num1z6"/>
    <w:rPr>
      <w:rFonts w:ascii="Wingdings" w:hAnsi="Wingdings"/>
      <w:sz w:val="44"/>
    </w:rPr>
  </w:style>
  <w:style w:type="character" w:customStyle="1" w:styleId="WW8Num1z7">
    <w:name w:val="WW8Num1z7"/>
    <w:rPr>
      <w:rFonts w:ascii="Wingdings" w:hAnsi="Wingdings"/>
      <w:b w:val="0"/>
      <w:i w:val="0"/>
      <w:sz w:val="44"/>
    </w:rPr>
  </w:style>
  <w:style w:type="character" w:customStyle="1" w:styleId="WW8Num1z8">
    <w:name w:val="WW8Num1z8"/>
    <w:rPr>
      <w:rFonts w:ascii="Wingdings" w:hAnsi="Wingdings"/>
      <w:b w:val="0"/>
      <w:i w:val="0"/>
      <w:sz w:val="4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Arial" w:eastAsia="Code128A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sz w:val="16"/>
    </w:rPr>
  </w:style>
  <w:style w:type="character" w:customStyle="1" w:styleId="WW8Num5z0">
    <w:name w:val="WW8Num5z0"/>
    <w:rPr>
      <w:rFonts w:ascii="Arial" w:eastAsia="Code128A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skriftforavsnitt1">
    <w:name w:val="Standardskrift for avsnitt1"/>
  </w:style>
  <w:style w:type="character" w:styleId="Sidetall">
    <w:name w:val="page number"/>
    <w:basedOn w:val="Standardskriftforavsnitt1"/>
    <w:rPr>
      <w:rFonts w:ascii="Arial" w:hAnsi="Arial"/>
      <w:sz w:val="20"/>
    </w:rPr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kst">
    <w:name w:val="Body Text"/>
    <w:basedOn w:val="Normal"/>
    <w:next w:val="Brdtekstpaaflgende"/>
    <w:pPr>
      <w:spacing w:before="60" w:after="60"/>
    </w:pPr>
  </w:style>
  <w:style w:type="paragraph" w:styleId="Liste">
    <w:name w:val="List"/>
    <w:basedOn w:val="Brdtekst"/>
    <w:rPr>
      <w:rFonts w:cs="Mangal"/>
    </w:rPr>
  </w:style>
  <w:style w:type="paragraph" w:customStyle="1" w:styleId="Bildetekst1">
    <w:name w:val="Bildetekst1"/>
    <w:basedOn w:val="Normal"/>
    <w:next w:val="Normal"/>
    <w:pPr>
      <w:spacing w:before="120" w:after="120"/>
    </w:pPr>
    <w:rPr>
      <w:rFonts w:ascii="Arial" w:hAnsi="Arial"/>
      <w:sz w:val="20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Brdtekstpaaflgende">
    <w:name w:val="Brødtekst paafølgende"/>
    <w:basedOn w:val="Brdtekst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color w:val="000080"/>
      <w:kern w:val="1"/>
      <w:sz w:val="28"/>
    </w:rPr>
  </w:style>
  <w:style w:type="paragraph" w:styleId="Undertittel">
    <w:name w:val="Subtitle"/>
    <w:basedOn w:val="Overskrift"/>
    <w:next w:val="Brdtekst"/>
    <w:qFormat/>
    <w:pPr>
      <w:jc w:val="center"/>
    </w:pPr>
    <w:rPr>
      <w:i/>
      <w:iCs/>
    </w:rPr>
  </w:style>
  <w:style w:type="paragraph" w:styleId="Topptekst">
    <w:name w:val="header"/>
    <w:basedOn w:val="Normal"/>
    <w:rPr>
      <w:rFonts w:ascii="Arial" w:hAnsi="Arial"/>
      <w:b/>
      <w:sz w:val="22"/>
    </w:rPr>
  </w:style>
  <w:style w:type="paragraph" w:styleId="Bunntekst">
    <w:name w:val="footer"/>
    <w:basedOn w:val="Normal"/>
    <w:rPr>
      <w:rFonts w:ascii="Arial" w:hAnsi="Arial"/>
      <w:b/>
      <w:sz w:val="22"/>
    </w:rPr>
  </w:style>
  <w:style w:type="paragraph" w:styleId="INNH1">
    <w:name w:val="toc 1"/>
    <w:basedOn w:val="Normal"/>
    <w:next w:val="Normal"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customStyle="1" w:styleId="Figurliste1">
    <w:name w:val="Figurliste1"/>
    <w:basedOn w:val="Normal"/>
    <w:next w:val="Normal"/>
    <w:pPr>
      <w:tabs>
        <w:tab w:val="right" w:leader="dot" w:pos="8504"/>
      </w:tabs>
      <w:ind w:left="480" w:hanging="480"/>
    </w:pPr>
  </w:style>
  <w:style w:type="paragraph" w:customStyle="1" w:styleId="Bunntekstoddetall">
    <w:name w:val="Bunntekst oddetall"/>
    <w:basedOn w:val="Bunntekst"/>
    <w:pPr>
      <w:spacing w:before="120"/>
    </w:pPr>
  </w:style>
  <w:style w:type="paragraph" w:customStyle="1" w:styleId="Bunntekstpartall">
    <w:name w:val="Bunntekst partall"/>
    <w:basedOn w:val="Bunntekst"/>
    <w:pPr>
      <w:spacing w:before="120"/>
      <w:ind w:left="3686" w:hanging="3686"/>
      <w:jc w:val="right"/>
    </w:pPr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Topptekstpartall">
    <w:name w:val="Topptekst partall"/>
    <w:basedOn w:val="Topptekst"/>
    <w:pPr>
      <w:ind w:left="3686"/>
      <w:jc w:val="right"/>
    </w:pPr>
  </w:style>
  <w:style w:type="paragraph" w:customStyle="1" w:styleId="Punktmerketliste1">
    <w:name w:val="Punktmerket liste1"/>
    <w:basedOn w:val="Normal"/>
    <w:pPr>
      <w:tabs>
        <w:tab w:val="num" w:pos="283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tabs>
        <w:tab w:val="num" w:pos="397"/>
      </w:tabs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tabs>
        <w:tab w:val="num" w:pos="397"/>
      </w:tabs>
      <w:spacing w:before="20" w:after="40"/>
      <w:ind w:left="822" w:hanging="680"/>
    </w:pPr>
  </w:style>
  <w:style w:type="paragraph" w:customStyle="1" w:styleId="Punktmerketliste41">
    <w:name w:val="Punktmerket liste 41"/>
    <w:basedOn w:val="Normal"/>
    <w:pPr>
      <w:tabs>
        <w:tab w:val="num" w:pos="360"/>
      </w:tabs>
      <w:spacing w:before="20" w:after="40"/>
      <w:ind w:left="567" w:hanging="284"/>
    </w:pPr>
  </w:style>
  <w:style w:type="paragraph" w:customStyle="1" w:styleId="Sitat1">
    <w:name w:val="Sitat1"/>
    <w:basedOn w:val="Normal"/>
    <w:pPr>
      <w:spacing w:before="120" w:after="120"/>
      <w:ind w:left="709" w:right="851"/>
      <w:jc w:val="both"/>
    </w:pPr>
    <w:rPr>
      <w:i/>
      <w:spacing w:val="-2"/>
    </w:rPr>
  </w:style>
  <w:style w:type="paragraph" w:customStyle="1" w:styleId="Makrotekst1">
    <w:name w:val="Makroteks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sz w:val="14"/>
      <w:lang w:eastAsia="ar-SA"/>
    </w:rPr>
  </w:style>
  <w:style w:type="paragraph" w:styleId="INNH4">
    <w:name w:val="toc 4"/>
    <w:basedOn w:val="Normal"/>
    <w:next w:val="Normal"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7">
    <w:name w:val="toc 7"/>
    <w:basedOn w:val="Normal"/>
    <w:next w:val="Normal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8">
    <w:name w:val="toc 8"/>
    <w:basedOn w:val="Normal"/>
    <w:next w:val="Normal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9">
    <w:name w:val="toc 9"/>
    <w:basedOn w:val="Normal"/>
    <w:next w:val="Normal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101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101E"/>
    <w:rPr>
      <w:rFonts w:ascii="Lucida Grande" w:hAnsi="Lucida Grande" w:cs="Lucida Grande"/>
      <w:sz w:val="18"/>
      <w:szCs w:val="18"/>
      <w:lang w:eastAsia="ar-SA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253E4"/>
    <w:rPr>
      <w:rFonts w:ascii="Lucida Grande" w:hAnsi="Lucida Grande" w:cs="Lucida Grande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253E4"/>
    <w:rPr>
      <w:rFonts w:ascii="Lucida Grande" w:hAnsi="Lucida Grande" w:cs="Lucida Gran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Forsvarets_maler\Arbeidsgruppemaler\Arbeid\Blankt%20ark%20(Word%20std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 ark (Word std)</Template>
  <TotalTime>0</TotalTime>
  <Pages>2</Pages>
  <Words>597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Strategi for Sørholtet andelslag SA - Sørholtet barnehage</vt:lpstr>
      <vt:lpstr>Strategi for Sørholtet andelslag SA - Sørholtet barnehage</vt:lpstr>
    </vt:vector>
  </TitlesOfParts>
  <Company>BLACK EDITION - tum0r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 for Sørholtet andelslag SA - Sørholtet barnehage</dc:title>
  <dc:subject>FOMAL</dc:subject>
  <dc:creator>FOKAM</dc:creator>
  <cp:lastModifiedBy>Marit Edseth</cp:lastModifiedBy>
  <cp:revision>2</cp:revision>
  <cp:lastPrinted>2010-11-09T15:02:00Z</cp:lastPrinted>
  <dcterms:created xsi:type="dcterms:W3CDTF">2016-11-10T09:22:00Z</dcterms:created>
  <dcterms:modified xsi:type="dcterms:W3CDTF">2016-11-10T09:22:00Z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inererOmBrukt">
    <vt:lpwstr>Brukt</vt:lpwstr>
  </property>
  <property fmtid="{D5CDD505-2E9C-101B-9397-08002B2CF9AE}" pid="3" name="ValgtStilgalleri">
    <vt:lpwstr>1-skriv</vt:lpwstr>
  </property>
</Properties>
</file>